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917C5D" w:rsidRPr="00122AE6" w:rsidTr="008900F6">
        <w:trPr>
          <w:trHeight w:val="566"/>
        </w:trPr>
        <w:tc>
          <w:tcPr>
            <w:tcW w:w="3402" w:type="dxa"/>
          </w:tcPr>
          <w:p w:rsidR="00917C5D" w:rsidRPr="00122AE6" w:rsidRDefault="00917C5D" w:rsidP="00A17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36" w:type="dxa"/>
          </w:tcPr>
          <w:p w:rsidR="008900F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02108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B4CE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917C5D" w:rsidRPr="00122A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7C5D" w:rsidRPr="00122AE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17C5D">
              <w:rPr>
                <w:rFonts w:ascii="Times New Roman" w:hAnsi="Times New Roman"/>
                <w:sz w:val="28"/>
                <w:szCs w:val="28"/>
              </w:rPr>
              <w:t>егламенту</w:t>
            </w:r>
          </w:p>
          <w:p w:rsidR="00917C5D" w:rsidRPr="00122AE6" w:rsidRDefault="00917C5D" w:rsidP="00A179D4">
            <w:pPr>
              <w:tabs>
                <w:tab w:val="left" w:pos="4962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7C5D" w:rsidRPr="00122AE6" w:rsidRDefault="00917C5D" w:rsidP="00917C5D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917C5D" w:rsidRPr="00122AE6" w:rsidRDefault="00B9337B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D35AF">
        <w:rPr>
          <w:rFonts w:ascii="Times New Roman" w:hAnsi="Times New Roman"/>
          <w:b/>
          <w:sz w:val="28"/>
          <w:szCs w:val="28"/>
        </w:rPr>
        <w:tab/>
      </w:r>
      <w:r w:rsidR="00917C5D" w:rsidRPr="00122AE6">
        <w:rPr>
          <w:rFonts w:ascii="Times New Roman" w:hAnsi="Times New Roman"/>
          <w:b/>
          <w:sz w:val="28"/>
          <w:szCs w:val="28"/>
        </w:rPr>
        <w:t>ПЕРЕЧЕНЬ</w:t>
      </w:r>
    </w:p>
    <w:p w:rsidR="00917C5D" w:rsidRPr="00122AE6" w:rsidRDefault="000D35AF" w:rsidP="000D35AF">
      <w:pPr>
        <w:tabs>
          <w:tab w:val="left" w:pos="9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17C5D" w:rsidRPr="00122AE6" w:rsidRDefault="00917C5D" w:rsidP="0091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22AE6">
        <w:rPr>
          <w:rFonts w:ascii="Times New Roman" w:hAnsi="Times New Roman"/>
          <w:sz w:val="28"/>
          <w:szCs w:val="28"/>
        </w:rPr>
        <w:t xml:space="preserve">категорий детей, имеющих право на получение мест </w:t>
      </w:r>
      <w:r w:rsidRPr="00122AE6">
        <w:rPr>
          <w:rFonts w:ascii="Times New Roman" w:hAnsi="Times New Roman"/>
          <w:sz w:val="28"/>
          <w:szCs w:val="28"/>
        </w:rPr>
        <w:br/>
        <w:t xml:space="preserve">в муниципальных образовательных учреждениях, </w:t>
      </w:r>
      <w:r w:rsidRPr="00122AE6">
        <w:rPr>
          <w:rFonts w:ascii="Times New Roman" w:hAnsi="Times New Roman"/>
          <w:sz w:val="28"/>
          <w:szCs w:val="28"/>
        </w:rPr>
        <w:br/>
        <w:t xml:space="preserve">реализующих основную общеобразовательную программу, </w:t>
      </w:r>
      <w:r w:rsidRPr="00122AE6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</w:p>
    <w:p w:rsidR="00917C5D" w:rsidRPr="00122AE6" w:rsidRDefault="00917C5D" w:rsidP="00917C5D"/>
    <w:p w:rsidR="00917C5D" w:rsidRPr="00122AE6" w:rsidRDefault="00917C5D" w:rsidP="00917C5D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C565E7" w:rsidRPr="00122AE6" w:rsidTr="00E54025">
        <w:trPr>
          <w:tblHeader/>
        </w:trPr>
        <w:tc>
          <w:tcPr>
            <w:tcW w:w="5245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Наименование категории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22AE6" w:rsidRDefault="00917C5D" w:rsidP="00685025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Категории детей, имеющих право на получение мест в о</w:t>
            </w:r>
            <w:r w:rsidR="008900F6">
              <w:rPr>
                <w:rFonts w:ascii="Times New Roman" w:hAnsi="Times New Roman"/>
                <w:sz w:val="24"/>
                <w:szCs w:val="24"/>
              </w:rPr>
              <w:t>бразовательных учреждениях, имеющих интернат,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во внеочередном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Дети прокуроров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Закон Российской Федерации от 17.01.1992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№ 2202-1 «О прокуратуре Российской Федерации»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2. Дети сотрудников следственного комитета </w:t>
            </w:r>
          </w:p>
        </w:tc>
        <w:tc>
          <w:tcPr>
            <w:tcW w:w="4394" w:type="dxa"/>
          </w:tcPr>
          <w:p w:rsidR="00C565E7" w:rsidRDefault="00917C5D" w:rsidP="00A179D4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28.12.2010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№ 403-ФЗ 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«О Следственном комитете Российской Федерации»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Дети судей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Закон Российской Федерации от 26.06.1992 № 3132-1 «О статусе судей </w:t>
            </w:r>
            <w:r w:rsidR="0068502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в Российской Федерации»</w:t>
            </w: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22AE6" w:rsidRDefault="00917C5D" w:rsidP="00685025">
            <w:pPr>
              <w:pStyle w:val="a5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Категории детей, имеющих право на получение мест в </w:t>
            </w:r>
            <w:r w:rsidR="0056039E">
              <w:rPr>
                <w:rFonts w:ascii="Times New Roman" w:hAnsi="Times New Roman"/>
                <w:sz w:val="24"/>
                <w:szCs w:val="24"/>
              </w:rPr>
              <w:t>образовательных учреждениях</w:t>
            </w:r>
            <w:r w:rsidRPr="00122AE6">
              <w:rPr>
                <w:rFonts w:ascii="Times New Roman" w:hAnsi="Times New Roman"/>
                <w:sz w:val="24"/>
                <w:szCs w:val="24"/>
              </w:rPr>
              <w:br/>
              <w:t>в первоочередном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4. Дети сотрудников органов уголовно-исполнительной системы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Default="0006120F" w:rsidP="00C565E7">
            <w:pPr>
              <w:pStyle w:val="a5"/>
              <w:spacing w:after="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283-ФЗ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F368D5"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5. Дети сотрудников органов федеральной противопожарной службы Государственной противопожарной службы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565E7" w:rsidRDefault="00C03EC6" w:rsidP="00C03EC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30.12.2012</w:t>
            </w:r>
          </w:p>
          <w:p w:rsidR="0006120F" w:rsidRDefault="00C03EC6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C8295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6120F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сотрудников таможенных органов Российской Федерации</w:t>
            </w:r>
            <w:r w:rsidR="0006120F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умершего вследствие заболевания, полученного в период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служебных обязанностей и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умершего в течение одного года после увольнения со службы в учреждениях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 (находивши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ся) на иждивении сотрудник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ов, указанных в настоящем пункте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граждан Российск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ой Федерации</w:t>
            </w:r>
          </w:p>
        </w:tc>
        <w:tc>
          <w:tcPr>
            <w:tcW w:w="4394" w:type="dxa"/>
          </w:tcPr>
          <w:p w:rsidR="0006120F" w:rsidRPr="00C03EC6" w:rsidRDefault="00C03EC6" w:rsidP="00C03EC6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368D5" w:rsidRPr="00122AE6" w:rsidRDefault="00F368D5" w:rsidP="00C03EC6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E7" w:rsidRPr="00122AE6" w:rsidTr="00E54025">
        <w:trPr>
          <w:trHeight w:val="5040"/>
        </w:trPr>
        <w:tc>
          <w:tcPr>
            <w:tcW w:w="5245" w:type="dxa"/>
          </w:tcPr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ети гражданина Российской Федерации, умершего в течение одного года после увольнения со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ети, находящиеся (находившиеся) на иждивении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указанных в настоящем пункте, граждан Российской Федерации</w:t>
            </w:r>
          </w:p>
        </w:tc>
        <w:tc>
          <w:tcPr>
            <w:tcW w:w="4394" w:type="dxa"/>
          </w:tcPr>
          <w:p w:rsidR="00C565E7" w:rsidRPr="00122AE6" w:rsidRDefault="00C565E7" w:rsidP="00CE1CE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07.02.2011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3-ФЗ «О полиции»</w:t>
            </w:r>
          </w:p>
          <w:p w:rsidR="00C565E7" w:rsidRPr="0090364D" w:rsidRDefault="00C565E7" w:rsidP="0006120F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565E7" w:rsidRPr="00122AE6" w:rsidTr="00E54025">
        <w:tc>
          <w:tcPr>
            <w:tcW w:w="5245" w:type="dxa"/>
          </w:tcPr>
          <w:p w:rsidR="0006120F" w:rsidRPr="00122AE6" w:rsidRDefault="0006120F" w:rsidP="002B443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8. Дети военнослужащих по месту жительства их семей</w:t>
            </w:r>
          </w:p>
        </w:tc>
        <w:tc>
          <w:tcPr>
            <w:tcW w:w="4394" w:type="dxa"/>
          </w:tcPr>
          <w:p w:rsidR="0006120F" w:rsidRPr="00122AE6" w:rsidRDefault="0006120F" w:rsidP="0006120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27.05.1998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76-ФЗ «О статусе военнослужащих»</w:t>
            </w:r>
          </w:p>
        </w:tc>
      </w:tr>
    </w:tbl>
    <w:p w:rsidR="00917C5D" w:rsidRPr="00122AE6" w:rsidRDefault="00917C5D" w:rsidP="00917C5D"/>
    <w:p w:rsidR="00917C5D" w:rsidRDefault="00917C5D" w:rsidP="00917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9D1" w:rsidRDefault="004D59D1"/>
    <w:sectPr w:rsidR="004D59D1" w:rsidSect="00883D3A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F98" w:rsidRDefault="00206F98">
      <w:pPr>
        <w:spacing w:after="0" w:line="240" w:lineRule="auto"/>
      </w:pPr>
      <w:r>
        <w:separator/>
      </w:r>
    </w:p>
  </w:endnote>
  <w:endnote w:type="continuationSeparator" w:id="0">
    <w:p w:rsidR="00206F98" w:rsidRDefault="0020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F98" w:rsidRDefault="00206F98">
      <w:pPr>
        <w:spacing w:after="0" w:line="240" w:lineRule="auto"/>
      </w:pPr>
      <w:r>
        <w:separator/>
      </w:r>
    </w:p>
  </w:footnote>
  <w:footnote w:type="continuationSeparator" w:id="0">
    <w:p w:rsidR="00206F98" w:rsidRDefault="0020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518435"/>
      <w:docPartObj>
        <w:docPartGallery w:val="Page Numbers (Top of Page)"/>
        <w:docPartUnique/>
      </w:docPartObj>
    </w:sdtPr>
    <w:sdtEndPr/>
    <w:sdtContent>
      <w:p w:rsidR="008A13C6" w:rsidRDefault="008A13C6">
        <w:pPr>
          <w:pStyle w:val="a3"/>
          <w:jc w:val="center"/>
        </w:pPr>
        <w:r w:rsidRPr="008A13C6">
          <w:rPr>
            <w:rFonts w:ascii="Times New Roman" w:hAnsi="Times New Roman"/>
            <w:sz w:val="24"/>
            <w:szCs w:val="24"/>
          </w:rPr>
          <w:fldChar w:fldCharType="begin"/>
        </w:r>
        <w:r w:rsidRPr="008A13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13C6">
          <w:rPr>
            <w:rFonts w:ascii="Times New Roman" w:hAnsi="Times New Roman"/>
            <w:sz w:val="24"/>
            <w:szCs w:val="24"/>
          </w:rPr>
          <w:fldChar w:fldCharType="separate"/>
        </w:r>
        <w:r w:rsidR="00952207">
          <w:rPr>
            <w:rFonts w:ascii="Times New Roman" w:hAnsi="Times New Roman"/>
            <w:noProof/>
            <w:sz w:val="24"/>
            <w:szCs w:val="24"/>
          </w:rPr>
          <w:t>27</w:t>
        </w:r>
        <w:r w:rsidRPr="008A13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A13C6" w:rsidRDefault="008A13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C6" w:rsidRDefault="008A13C6" w:rsidP="008A13C6">
    <w:pPr>
      <w:pStyle w:val="a3"/>
    </w:pPr>
  </w:p>
  <w:p w:rsidR="008900F6" w:rsidRDefault="008900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5D"/>
    <w:rsid w:val="00021083"/>
    <w:rsid w:val="0006120F"/>
    <w:rsid w:val="000A1C6F"/>
    <w:rsid w:val="000D35AF"/>
    <w:rsid w:val="000F4E6C"/>
    <w:rsid w:val="001E441C"/>
    <w:rsid w:val="00206F98"/>
    <w:rsid w:val="0023568C"/>
    <w:rsid w:val="002B4438"/>
    <w:rsid w:val="0035028D"/>
    <w:rsid w:val="003A3630"/>
    <w:rsid w:val="003B7ABB"/>
    <w:rsid w:val="003F1FE5"/>
    <w:rsid w:val="004D59D1"/>
    <w:rsid w:val="0056039E"/>
    <w:rsid w:val="005A06E6"/>
    <w:rsid w:val="006710AC"/>
    <w:rsid w:val="00685025"/>
    <w:rsid w:val="006A3094"/>
    <w:rsid w:val="006F60B3"/>
    <w:rsid w:val="007F49D3"/>
    <w:rsid w:val="00883D3A"/>
    <w:rsid w:val="008900F6"/>
    <w:rsid w:val="008A13C6"/>
    <w:rsid w:val="008D4C4F"/>
    <w:rsid w:val="00917C5D"/>
    <w:rsid w:val="00952207"/>
    <w:rsid w:val="00986ED9"/>
    <w:rsid w:val="009A0E8B"/>
    <w:rsid w:val="009B7401"/>
    <w:rsid w:val="009B76C3"/>
    <w:rsid w:val="009F0685"/>
    <w:rsid w:val="009F4336"/>
    <w:rsid w:val="00A420EE"/>
    <w:rsid w:val="00A5714F"/>
    <w:rsid w:val="00A755D5"/>
    <w:rsid w:val="00AB59A4"/>
    <w:rsid w:val="00B828A1"/>
    <w:rsid w:val="00B9337B"/>
    <w:rsid w:val="00BE6454"/>
    <w:rsid w:val="00C03EC6"/>
    <w:rsid w:val="00C307D9"/>
    <w:rsid w:val="00C565E7"/>
    <w:rsid w:val="00C8295F"/>
    <w:rsid w:val="00CA58A0"/>
    <w:rsid w:val="00CB4CE0"/>
    <w:rsid w:val="00CE1A84"/>
    <w:rsid w:val="00CE1CEB"/>
    <w:rsid w:val="00E54025"/>
    <w:rsid w:val="00E771E3"/>
    <w:rsid w:val="00EC4BF1"/>
    <w:rsid w:val="00F161E7"/>
    <w:rsid w:val="00F3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19116-0710-4434-B724-46541FF2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59B9C-C3B9-46E1-97B6-E7E5F5A6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2</cp:revision>
  <cp:lastPrinted>2018-11-26T05:40:00Z</cp:lastPrinted>
  <dcterms:created xsi:type="dcterms:W3CDTF">2018-12-10T05:41:00Z</dcterms:created>
  <dcterms:modified xsi:type="dcterms:W3CDTF">2018-12-10T05:41:00Z</dcterms:modified>
</cp:coreProperties>
</file>